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INFORMACJE DOTYCZĄCE PRZETWARZANIA DANYCH OSOBOWYCH</w:t>
      </w:r>
    </w:p>
    <w:p>
      <w:pPr>
        <w:pStyle w:val="Normal"/>
        <w:jc w:val="center"/>
        <w:rPr/>
      </w:pPr>
      <w:r>
        <w:rPr>
          <w:rFonts w:cs="Calibri" w:cstheme="minorHAnsi"/>
          <w:b/>
        </w:rPr>
        <w:t xml:space="preserve">w związku z organizacją </w:t>
      </w:r>
      <w:r>
        <w:rPr>
          <w:rFonts w:eastAsia="Times New Roman" w:cs="Calibri" w:cstheme="minorHAnsi"/>
          <w:b/>
          <w:bCs/>
          <w:lang w:eastAsia="pl-PL"/>
        </w:rPr>
        <w:t>konkursu tanecznego</w:t>
      </w:r>
    </w:p>
    <w:p>
      <w:pPr>
        <w:pStyle w:val="Normal"/>
        <w:jc w:val="center"/>
        <w:rPr/>
      </w:pPr>
      <w:r>
        <w:rPr>
          <w:rFonts w:eastAsia="Times New Roman" w:cs="Calibri" w:cstheme="minorHAnsi"/>
          <w:b/>
          <w:bCs/>
          <w:lang w:eastAsia="pl-PL"/>
        </w:rPr>
        <w:t>„</w:t>
      </w:r>
      <w:r>
        <w:rPr>
          <w:rFonts w:eastAsia="Times New Roman" w:cs="Calibri" w:cstheme="minorHAnsi"/>
          <w:b/>
          <w:bCs/>
          <w:lang w:eastAsia="pl-PL"/>
        </w:rPr>
        <w:t>Roztańczony Prus”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Na podstawie art. 13 oraz art. 26 rozporządzenia Parlamentu Europejskiego i Rady (UE) 2016/679 z dnia 27 kwietnia 2016 r. w sprawie ochrony osób fizycznych w związku z przetwarzaniem danych osobowych i w sprawie swobodnego przepływu takich danych oraz uchylenia dyrektywy 95/46/WE (RODO) informujemy: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administratorem danych osobowych przetwarzanych w związku z organizacją konkursu jest XXI Liceum Ogólnokształcące im. B.Prusa w Łodzi ul. Kopernika 2, 90-509 Łódź,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 w:val="false"/>
          <w:bCs w:val="false"/>
        </w:rPr>
        <w:t>t</w:t>
      </w:r>
      <w:r>
        <w:rPr>
          <w:b w:val="false"/>
          <w:bCs w:val="false"/>
          <w:sz w:val="22"/>
          <w:szCs w:val="22"/>
        </w:rPr>
        <w:t>elefon/faks:</w:t>
      </w:r>
      <w:r>
        <w:rPr>
          <w:rStyle w:val="Mocnowyrniony"/>
          <w:b w:val="false"/>
          <w:bCs w:val="false"/>
          <w:sz w:val="22"/>
          <w:szCs w:val="22"/>
        </w:rPr>
        <w:t>4</w:t>
      </w:r>
      <w:r>
        <w:rPr>
          <w:rStyle w:val="Mocnowyrniony"/>
          <w:b w:val="false"/>
          <w:bCs w:val="false"/>
          <w:sz w:val="22"/>
          <w:szCs w:val="22"/>
        </w:rPr>
        <w:t>2</w:t>
      </w:r>
      <w:r>
        <w:rPr>
          <w:rStyle w:val="Mocnowyrniony"/>
          <w:b w:val="false"/>
          <w:bCs w:val="false"/>
          <w:sz w:val="22"/>
          <w:szCs w:val="22"/>
        </w:rPr>
        <w:t>6366854</w:t>
      </w:r>
      <w:r>
        <w:rPr>
          <w:b w:val="false"/>
          <w:bCs w:val="false"/>
          <w:sz w:val="22"/>
          <w:szCs w:val="22"/>
        </w:rPr>
        <w:br/>
        <w:t xml:space="preserve">tel. kom: </w:t>
      </w:r>
      <w:r>
        <w:rPr>
          <w:rStyle w:val="Mocnowyrniony"/>
          <w:b w:val="false"/>
          <w:bCs w:val="false"/>
          <w:sz w:val="22"/>
          <w:szCs w:val="22"/>
        </w:rPr>
        <w:t xml:space="preserve">507 604 455, </w:t>
      </w:r>
      <w:r>
        <w:rPr>
          <w:b w:val="false"/>
          <w:bCs w:val="false"/>
          <w:sz w:val="22"/>
          <w:szCs w:val="22"/>
        </w:rPr>
        <w:t>e-mail: sekretariat@lo21.elodz.edu.pl</w:t>
      </w:r>
      <w:r>
        <w:rPr>
          <w:rFonts w:cs="Calibri" w:cstheme="minorHAnsi"/>
          <w:b w:val="false"/>
          <w:bCs w:val="false"/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w kwestiach związanych z ochroną danych osobowych należy kontaktować się z inspektorem ochrony danych dostępnym pod adresem: iod.lo21@cuwo.lodz.</w:t>
      </w:r>
      <w:bookmarkStart w:id="0" w:name="_GoBack"/>
      <w:bookmarkEnd w:id="0"/>
      <w:r>
        <w:rPr>
          <w:rFonts w:cs="Calibri" w:cstheme="minorHAnsi"/>
        </w:rPr>
        <w:t xml:space="preserve">pl;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dane osobowe uczestników będą przetwarzane w celu organizacji konkursu, zapewnienia bezpieczeństwa uczestników oraz promocji wydarzenia;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podstawą prawną przetwarzania danych jest art. 6 ust.1 lit. a RODO oraz regulamin konkursu zaakceptowany przez uczestników lub ich rodziców/opiekunów prawnych </w:t>
      </w:r>
      <w:bookmarkStart w:id="1" w:name="__DdeLink__140_65348430"/>
      <w:r>
        <w:rPr>
          <w:rFonts w:cs="Calibri" w:cstheme="minorHAnsi"/>
        </w:rPr>
        <w:t>poprzez fakt zgłoszenia udziału lub wyrażenia zgody na udział w imprezie</w:t>
      </w:r>
      <w:bookmarkEnd w:id="1"/>
      <w:r>
        <w:rPr>
          <w:rFonts w:cs="Calibri" w:cstheme="minorHAnsi"/>
        </w:rPr>
        <w:t xml:space="preserve">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dane osobowe, w tym dane w postaci wizerunków, publikowane w celu promocji imprezy, przetwarzane są na podstawie zgód wyrażonych przez zawodników lub ich rodziców/opiekunów prawnych, poprzez fakt zgłoszenia udziału lub wyrażenia zgody na udział w imprezie;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dane mogą być przekazywane uprawnionym organom, na podstawie przepisów prawa (np. ustawy o policji);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dane osobowe przetwarzane w celu organizacji konkursu, zawarte w karcie zgłoszenia, zostaną usunięte w ciągu 5 dni od daty odbycia imprezy;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zgody na udział w konkursie oraz zgłoszenia pełnoletnich uczestników  będą przetwarzane do końca roku szkolnego 2023/2024, po tym czasie zostaną zniszczone;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dane osobowe, o których mowa w pkt. 5 będą przetwarzane do końca roku szkolnego 2023/2024 lub do momentu wycofania przez podmiot danych zgody na ich przetwarzanie i złożenia wniosku o ich usunięcie; 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zgodę na przetwarzanie danych, o których mowa w pkt. 5 można wycofać w dowolnym momencie. Wycofanie zgody pozostaje bez wpływu na zgodność z prawem przetwarzania, którego dokonano na podstawie zgody przed jej cofnięciem. W celu wycofania zgody oraz złożenia wniosku o usunięcie danych należy skontaktować się z administratorem wskazanym w pkt. 1 lub inspektorem ochrony danych wskazanym w pkt. 2; 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/>
      </w:pPr>
      <w:r>
        <w:rPr>
          <w:rFonts w:cs="Calibri" w:cstheme="minorHAnsi"/>
        </w:rPr>
        <w:t>osoby, których dane są przetwarzane mają prawo wglądu do swoich danych oraz otrzymania ich kopii, a także do sprostowania, jeśli są błędne lub nieaktualne. Mają także prawo do wniesienia skargi do Urzędu Ochrony Danych Osobowych. W celu skorzystania z przysługujących praw należy skontaktować się z osoba wskazaną w p</w:t>
      </w:r>
      <w:r>
        <w:rPr/>
        <w:t>kt.2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5">
    <w:name w:val="Heading 5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62252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OpenSymbol"/>
      <w:b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ascii="Calibri" w:hAnsi="Calibri" w:cs="Symbol"/>
      <w:b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Calibri" w:hAnsi="Calibri" w:cs="Symbol"/>
      <w:b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06e93"/>
    <w:pPr>
      <w:spacing w:before="0" w:after="160"/>
      <w:ind w:left="720" w:hanging="0"/>
      <w:contextualSpacing/>
    </w:pPr>
    <w:rPr>
      <w:rFonts w:ascii="Calibri" w:hAnsi="Calibri" w:eastAsia="Calibri" w:cs="Times New Roman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Trio_Office/6.2.8.2$Windows_x86 LibreOffice_project/</Application>
  <Pages>1</Pages>
  <Words>397</Words>
  <Characters>2397</Characters>
  <CharactersWithSpaces>2777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2023-09-05T19:49:00Z</dcterms:created>
  <dc:creator>gość 123</dc:creator>
  <dc:description/>
  <dc:language>pl-PL</dc:language>
  <cp:lastModifiedBy/>
  <dcterms:modified xsi:type="dcterms:W3CDTF">2023-12-01T10:32:19Z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